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28" w:tblpY="1923"/>
        <w:tblOverlap w:val="never"/>
        <w:tblW w:w="13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4352"/>
        <w:gridCol w:w="1123"/>
        <w:gridCol w:w="1032"/>
        <w:gridCol w:w="1032"/>
        <w:gridCol w:w="1035"/>
        <w:gridCol w:w="1032"/>
        <w:gridCol w:w="1035"/>
        <w:gridCol w:w="1032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960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燃气管暗装价格明细表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材料单价（元）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2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材料/人工合计（元）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热水器基础款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热水器加长款</w:t>
            </w:r>
          </w:p>
        </w:tc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热水器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+燃气灶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热水器管路暗理套件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燃气灶管路暗理套件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出墙盒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钢制套管 DN32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PVC柔性阻燃管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燃气不锈钢波纹管接头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高空费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链接管DN10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连接管 DN15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开槽、打孔、布管、粉槽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燃气不锈钢波纹管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燃气管道气密试验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上门勘操及设计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自闭阀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合计价格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sum(F3:F16)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sum(H3:H16)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= sum(J3:J16)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优惠价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8"/>
        <w:szCs w:val="72"/>
        <w:lang w:eastAsia="zh-CN"/>
      </w:rPr>
    </w:pPr>
    <w:r>
      <w:rPr>
        <w:rFonts w:hint="eastAsia"/>
        <w:sz w:val="48"/>
        <w:szCs w:val="72"/>
        <w:lang w:eastAsia="zh-CN"/>
      </w:rPr>
      <w:t>永州智达商贸有限公司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MDViYmE5YWRiMGFiNjhlYzc4YjA1NTQzMWE0MGUifQ=="/>
  </w:docVars>
  <w:rsids>
    <w:rsidRoot w:val="189A12A6"/>
    <w:rsid w:val="18824C15"/>
    <w:rsid w:val="189A12A6"/>
    <w:rsid w:val="20FE5B0D"/>
    <w:rsid w:val="2BAEC3E5"/>
    <w:rsid w:val="37BFABD6"/>
    <w:rsid w:val="3FF5136B"/>
    <w:rsid w:val="4DCF5268"/>
    <w:rsid w:val="57F6900D"/>
    <w:rsid w:val="6BDE908D"/>
    <w:rsid w:val="6FFF63AC"/>
    <w:rsid w:val="77BED3FA"/>
    <w:rsid w:val="97B63FDF"/>
    <w:rsid w:val="AD85337A"/>
    <w:rsid w:val="BD7FF62E"/>
    <w:rsid w:val="DD7562A2"/>
    <w:rsid w:val="E3CF53F1"/>
    <w:rsid w:val="FEEF83EE"/>
    <w:rsid w:val="FFB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644</Characters>
  <Lines>0</Lines>
  <Paragraphs>0</Paragraphs>
  <TotalTime>1</TotalTime>
  <ScaleCrop>false</ScaleCrop>
  <LinksUpToDate>false</LinksUpToDate>
  <CharactersWithSpaces>657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2024-08-28T23:56:00Z</dcterms:created>
  <dc:creator>李明</dc:creator>
  <cp:lastModifiedBy>uos</cp:lastModifiedBy>
  <dcterms:modified xsi:type="dcterms:W3CDTF">2024-12-24T15:14:11Z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49785482F243412BB160852E85F13DA2_11</vt:lpwstr>
  </property>
</Properties>
</file>