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ind w:right="1120"/>
        <w:rPr>
          <w:rFonts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附件1：</w:t>
      </w:r>
    </w:p>
    <w:p>
      <w:pPr>
        <w:shd w:val="clear" w:color="auto" w:fill="FFFFFF"/>
        <w:spacing w:line="294" w:lineRule="atLeast"/>
        <w:jc w:val="center"/>
        <w:rPr>
          <w:rFonts w:hint="eastAsia" w:ascii="仿宋" w:hAnsi="仿宋" w:eastAsia="仿宋" w:cs="宋体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color w:val="000000"/>
          <w:sz w:val="36"/>
          <w:szCs w:val="36"/>
        </w:rPr>
        <w:t>监测发现存在突出问题的政府网站名单</w:t>
      </w:r>
    </w:p>
    <w:p>
      <w:pPr>
        <w:pStyle w:val="2"/>
      </w:pPr>
    </w:p>
    <w:tbl>
      <w:tblPr>
        <w:tblStyle w:val="3"/>
        <w:tblW w:w="85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425"/>
        <w:gridCol w:w="2688"/>
        <w:gridCol w:w="17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tblHeader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bCs/>
                <w:sz w:val="26"/>
                <w:szCs w:val="26"/>
              </w:rPr>
              <w:t>序号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bCs/>
                <w:sz w:val="26"/>
                <w:szCs w:val="26"/>
              </w:rPr>
              <w:t>网站名称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bCs/>
                <w:sz w:val="26"/>
                <w:szCs w:val="26"/>
              </w:rPr>
              <w:t>存在的突出问题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bCs/>
                <w:sz w:val="26"/>
                <w:szCs w:val="26"/>
              </w:rPr>
              <w:t>网站标识码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/>
                <w:sz w:val="26"/>
                <w:szCs w:val="26"/>
              </w:rPr>
              <w:t>1</w:t>
            </w:r>
          </w:p>
        </w:tc>
        <w:tc>
          <w:tcPr>
            <w:tcW w:w="34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永州市住房公积金管理中心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网站</w:t>
            </w:r>
          </w:p>
        </w:tc>
        <w:tc>
          <w:tcPr>
            <w:tcW w:w="26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服务不实用</w:t>
            </w:r>
          </w:p>
        </w:tc>
        <w:tc>
          <w:tcPr>
            <w:tcW w:w="17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4311000003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ascii="仿宋" w:hAnsi="仿宋" w:eastAsia="仿宋"/>
                <w:sz w:val="26"/>
                <w:szCs w:val="26"/>
              </w:rPr>
              <w:t>2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永州市退役军人事务局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网站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互动回应差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4311000058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3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永州市商务局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网站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整改不及时、不到位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4311000039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4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零陵区政府门户网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站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多个栏目不更新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4311020009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5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冷水滩区人民政府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网站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存在弄虚作假行为、整改不及时、不到位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4311030021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6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东安县人民政府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网站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存在弄虚作假行为、个人隐私信息泄露、多个栏目不更新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4311220001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7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湖南省永州市道县政府门户网站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存在弄虚作假行为、个人隐私信息泄露（被通报）、多个栏目不更新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4311240007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8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江永政府网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站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多个栏目不更新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4311250003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9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蓝山县政府网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站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存在弄虚作假行为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4311270010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10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新田政府网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站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存在弄虚作假行为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4311280016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sz w:val="26"/>
                <w:szCs w:val="26"/>
              </w:rPr>
            </w:pPr>
            <w:r>
              <w:rPr>
                <w:rFonts w:hint="eastAsia" w:ascii="仿宋" w:hAnsi="仿宋" w:eastAsia="仿宋"/>
                <w:sz w:val="26"/>
                <w:szCs w:val="26"/>
              </w:rPr>
              <w:t>11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江华瑶族自治县人民政府网</w:t>
            </w:r>
            <w:r>
              <w:rPr>
                <w:rFonts w:hint="eastAsia" w:ascii="仿宋" w:hAnsi="仿宋" w:eastAsia="仿宋" w:cs="仿宋"/>
                <w:sz w:val="26"/>
                <w:szCs w:val="26"/>
                <w:lang w:val="en-US" w:eastAsia="zh-CN"/>
              </w:rPr>
              <w:t>站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多个栏目不更新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4311290010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OGUxZjhhNzVhMTUzY2M2OTNhNWE2MWZmOWE0NDUifQ=="/>
  </w:docVars>
  <w:rsids>
    <w:rsidRoot w:val="18CE2779"/>
    <w:rsid w:val="07243EF1"/>
    <w:rsid w:val="18CE2779"/>
    <w:rsid w:val="757B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383</Characters>
  <Lines>0</Lines>
  <Paragraphs>0</Paragraphs>
  <TotalTime>0</TotalTime>
  <ScaleCrop>false</ScaleCrop>
  <LinksUpToDate>false</LinksUpToDate>
  <CharactersWithSpaces>383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2022-06-29T07:51:00Z</dcterms:created>
  <dc:creator>Isaid」。</dc:creator>
  <cp:lastModifiedBy>Isaid」。</cp:lastModifiedBy>
  <dcterms:modified xsi:type="dcterms:W3CDTF">2022-07-07T07:45:47Z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EEB509232185400B9C5C43A8150EEE1F</vt:lpwstr>
  </property>
</Properties>
</file>