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方正大标宋简体" w:hAnsi="方正大标宋简体" w:eastAsia="方正大标宋简体" w:cs="方正大标宋简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政务服务事项承诺书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本人（单位）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，身份证号码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；法定代表人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（若为个人，请填“无”），统一社会信用代码（或组织机构代码）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（若为个人，请填“无”）。受托人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（若为本人办理，请填“无”），受托人身份证号码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（若为本人办理，请填“无”），申请办理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政务服务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事项，因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原因，特申请告知承诺。现就该事项相关事宜作出如下承诺，并愿意承担法律责任：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一、所有承诺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真实有效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二、已经知晓政务服务部门告知的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全部内容；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提供的所有申请材料真实有效；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四、在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日达到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准予行政审批应当具备的条件、标准和技术要求：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五、若未按要求达到以上承诺，愿意接受政务服务部门相应的整改要求或处罚，承担违约责任，并依法承担相应的法律责任。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 w:bidi="ar"/>
        </w:rPr>
        <w:t>六、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本单位（个人）严格依法开展生产经营活动，主动接受政务服务部门、行业组织、社会公众、新闻舆论的监督，自愿接受依法开展的日常检查。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 w:bidi="ar"/>
        </w:rPr>
        <w:t>七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、同意将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本承诺书在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“信用中国（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湖南永州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）”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网站进行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公示。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承诺人（个人签字或单位盖章）：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受托人（签字）：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申请人联系地址：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年 月 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（本文书一式两份，政务服务部门与申请人各执一份。）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1A203D53"/>
    <w:rsid w:val="30EE1123"/>
    <w:rsid w:val="77644920"/>
    <w:rsid w:val="77F0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456</Characters>
  <Lines>0</Lines>
  <Paragraphs>0</Paragraphs>
  <TotalTime>5</TotalTime>
  <ScaleCrop>false</ScaleCrop>
  <LinksUpToDate>false</LinksUpToDate>
  <CharactersWithSpaces>624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唐承伯</cp:lastModifiedBy>
  <dcterms:modified xsi:type="dcterms:W3CDTF">2022-08-26T07:33:09Z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987DFE2AB9AE4637BA04B06D9ECE2D54</vt:lpwstr>
  </property>
</Properties>
</file>