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黑体" w:hAnsi="黑体" w:eastAsia="黑体" w:cs="黑体"/>
          <w:b w:val="0"/>
          <w:bCs w:val="0"/>
          <w:color w:val="000000"/>
          <w:kern w:val="0"/>
          <w:sz w:val="32"/>
          <w:szCs w:val="32"/>
          <w:u w:val="none"/>
          <w:lang w:val="en-US" w:eastAsia="zh-CN" w:bidi="ar"/>
        </w:rPr>
      </w:pPr>
      <w:r>
        <w:rPr>
          <w:rFonts w:hint="eastAsia" w:ascii="黑体" w:hAnsi="黑体" w:eastAsia="黑体" w:cs="黑体"/>
          <w:b w:val="0"/>
          <w:bCs w:val="0"/>
          <w:color w:val="000000"/>
          <w:kern w:val="0"/>
          <w:sz w:val="32"/>
          <w:szCs w:val="32"/>
          <w:u w:val="none"/>
          <w:lang w:val="en-US" w:eastAsia="zh-CN" w:bidi="ar"/>
        </w:rPr>
        <w:t>附件5：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u w:val="none"/>
          <w:lang w:val="en-US" w:eastAsia="zh-Hans" w:bidi="ar"/>
        </w:rPr>
      </w:pPr>
      <w:r>
        <w:rPr>
          <w:rFonts w:hint="eastAsia" w:ascii="方正小标宋简体" w:hAnsi="方正小标宋简体" w:eastAsia="方正小标宋简体" w:cs="方正小标宋简体"/>
          <w:b w:val="0"/>
          <w:bCs w:val="0"/>
          <w:color w:val="000000"/>
          <w:kern w:val="0"/>
          <w:sz w:val="44"/>
          <w:szCs w:val="44"/>
          <w:u w:val="none"/>
          <w:lang w:val="en-US" w:eastAsia="zh-CN" w:bidi="ar"/>
        </w:rPr>
        <w:t>容缺受理</w:t>
      </w:r>
      <w:r>
        <w:rPr>
          <w:rFonts w:hint="eastAsia" w:ascii="方正小标宋简体" w:hAnsi="方正小标宋简体" w:eastAsia="方正小标宋简体" w:cs="方正小标宋简体"/>
          <w:b w:val="0"/>
          <w:bCs w:val="0"/>
          <w:color w:val="000000"/>
          <w:kern w:val="0"/>
          <w:sz w:val="44"/>
          <w:szCs w:val="44"/>
          <w:u w:val="none"/>
          <w:lang w:val="en-US" w:eastAsia="zh-Hans" w:bidi="ar"/>
        </w:rPr>
        <w:t>告知书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方正大标宋简体" w:hAnsi="方正大标宋简体" w:eastAsia="方正大标宋简体" w:cs="方正大标宋简体"/>
          <w:b/>
          <w:bCs/>
          <w:color w:val="000000"/>
          <w:kern w:val="0"/>
          <w:sz w:val="32"/>
          <w:szCs w:val="32"/>
          <w:u w:val="none"/>
          <w:lang w:val="en-US" w:eastAsia="zh-CN" w:bidi="ar"/>
        </w:rPr>
      </w:pP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_GB2312" w:hAnsi="仿宋_GB2312" w:eastAsia="仿宋_GB2312" w:cs="仿宋_GB2312"/>
          <w:b w:val="0"/>
          <w:bCs w:val="0"/>
          <w:kern w:val="0"/>
          <w:sz w:val="32"/>
          <w:szCs w:val="32"/>
          <w:u w:val="single"/>
          <w:lang w:val="en-US" w:eastAsia="zh-CN" w:bidi="ar"/>
        </w:rPr>
      </w:pPr>
      <w:r>
        <w:rPr>
          <w:rFonts w:hint="eastAsia" w:ascii="仿宋_GB2312" w:hAnsi="仿宋_GB2312" w:eastAsia="仿宋_GB2312" w:cs="仿宋_GB2312"/>
          <w:b w:val="0"/>
          <w:bCs w:val="0"/>
          <w:kern w:val="0"/>
          <w:sz w:val="32"/>
          <w:szCs w:val="32"/>
          <w:u w:val="single"/>
          <w:lang w:val="en-US" w:eastAsia="zh-CN" w:bidi="ar"/>
        </w:rPr>
        <w:t xml:space="preserve">申请人（单位）    </w:t>
      </w:r>
      <w:r>
        <w:rPr>
          <w:rFonts w:hint="eastAsia" w:ascii="仿宋_GB2312" w:hAnsi="仿宋_GB2312" w:eastAsia="仿宋_GB2312" w:cs="仿宋_GB2312"/>
          <w:b w:val="0"/>
          <w:bCs w:val="0"/>
          <w:kern w:val="0"/>
          <w:sz w:val="32"/>
          <w:szCs w:val="32"/>
          <w:u w:val="none"/>
          <w:lang w:val="en-US" w:eastAsia="zh-CN" w:bidi="ar"/>
        </w:rPr>
        <w:t>：</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left"/>
        <w:textAlignment w:val="auto"/>
        <w:rPr>
          <w:rFonts w:hint="eastAsia" w:ascii="仿宋_GB2312" w:hAnsi="仿宋_GB2312" w:eastAsia="仿宋_GB2312" w:cs="仿宋_GB2312"/>
          <w:b w:val="0"/>
          <w:bCs w:val="0"/>
          <w:kern w:val="0"/>
          <w:sz w:val="32"/>
          <w:szCs w:val="32"/>
          <w:u w:val="none"/>
          <w:lang w:val="en-US" w:eastAsia="zh-CN" w:bidi="ar"/>
        </w:rPr>
      </w:pPr>
      <w:r>
        <w:rPr>
          <w:rFonts w:hint="eastAsia" w:ascii="仿宋_GB2312" w:hAnsi="仿宋_GB2312" w:eastAsia="仿宋_GB2312" w:cs="仿宋_GB2312"/>
          <w:b w:val="0"/>
          <w:bCs w:val="0"/>
          <w:kern w:val="0"/>
          <w:sz w:val="32"/>
          <w:szCs w:val="32"/>
          <w:u w:val="none"/>
          <w:lang w:val="en-US" w:eastAsia="zh-CN" w:bidi="ar"/>
        </w:rPr>
        <w:t>您（单位）提出的</w:t>
      </w:r>
      <w:r>
        <w:rPr>
          <w:rFonts w:hint="eastAsia" w:ascii="仿宋_GB2312" w:hAnsi="仿宋_GB2312" w:eastAsia="仿宋_GB2312" w:cs="仿宋_GB2312"/>
          <w:b w:val="0"/>
          <w:bCs w:val="0"/>
          <w:kern w:val="0"/>
          <w:sz w:val="32"/>
          <w:szCs w:val="32"/>
          <w:u w:val="single"/>
          <w:lang w:val="en-US" w:eastAsia="zh-CN" w:bidi="ar"/>
        </w:rPr>
        <w:t xml:space="preserve">                   </w:t>
      </w:r>
      <w:r>
        <w:rPr>
          <w:rFonts w:hint="eastAsia" w:ascii="仿宋_GB2312" w:hAnsi="仿宋_GB2312" w:eastAsia="仿宋_GB2312" w:cs="仿宋_GB2312"/>
          <w:b w:val="0"/>
          <w:bCs w:val="0"/>
          <w:kern w:val="0"/>
          <w:sz w:val="32"/>
          <w:szCs w:val="32"/>
          <w:u w:val="none"/>
          <w:lang w:val="en-US" w:eastAsia="zh-CN" w:bidi="ar"/>
        </w:rPr>
        <w:t>申请，尚有以下次要申请材料欠缺或存在瑕疵：</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left"/>
        <w:textAlignment w:val="auto"/>
        <w:rPr>
          <w:rFonts w:hint="default" w:ascii="仿宋_GB2312" w:hAnsi="仿宋_GB2312" w:eastAsia="仿宋_GB2312" w:cs="仿宋_GB2312"/>
          <w:b w:val="0"/>
          <w:bCs w:val="0"/>
          <w:kern w:val="0"/>
          <w:sz w:val="32"/>
          <w:szCs w:val="32"/>
          <w:u w:val="single"/>
          <w:lang w:val="en-US" w:eastAsia="zh-CN" w:bidi="ar"/>
        </w:rPr>
      </w:pPr>
      <w:r>
        <w:rPr>
          <w:rFonts w:hint="eastAsia" w:ascii="仿宋_GB2312" w:hAnsi="仿宋_GB2312" w:eastAsia="仿宋_GB2312" w:cs="仿宋_GB2312"/>
          <w:b w:val="0"/>
          <w:bCs w:val="0"/>
          <w:kern w:val="0"/>
          <w:sz w:val="32"/>
          <w:szCs w:val="32"/>
          <w:u w:val="none"/>
          <w:lang w:val="en-US" w:eastAsia="zh-CN" w:bidi="ar"/>
        </w:rPr>
        <w:t>1.</w:t>
      </w:r>
      <w:r>
        <w:rPr>
          <w:rFonts w:hint="eastAsia" w:ascii="仿宋_GB2312" w:hAnsi="仿宋_GB2312" w:eastAsia="仿宋_GB2312" w:cs="仿宋_GB2312"/>
          <w:b w:val="0"/>
          <w:bCs w:val="0"/>
          <w:kern w:val="0"/>
          <w:sz w:val="32"/>
          <w:szCs w:val="32"/>
          <w:u w:val="single"/>
          <w:lang w:val="en-US" w:eastAsia="zh-CN" w:bidi="ar"/>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left"/>
        <w:textAlignment w:val="auto"/>
        <w:rPr>
          <w:rFonts w:hint="default" w:ascii="仿宋_GB2312" w:hAnsi="仿宋_GB2312" w:eastAsia="仿宋_GB2312" w:cs="仿宋_GB2312"/>
          <w:b w:val="0"/>
          <w:bCs w:val="0"/>
          <w:kern w:val="0"/>
          <w:sz w:val="32"/>
          <w:szCs w:val="32"/>
          <w:u w:val="single"/>
          <w:lang w:val="en-US" w:eastAsia="zh-CN" w:bidi="ar"/>
        </w:rPr>
      </w:pPr>
      <w:r>
        <w:rPr>
          <w:rFonts w:hint="eastAsia" w:ascii="仿宋_GB2312" w:hAnsi="仿宋_GB2312" w:eastAsia="仿宋_GB2312" w:cs="仿宋_GB2312"/>
          <w:b w:val="0"/>
          <w:bCs w:val="0"/>
          <w:kern w:val="0"/>
          <w:sz w:val="32"/>
          <w:szCs w:val="32"/>
          <w:u w:val="none"/>
          <w:lang w:val="en-US" w:eastAsia="zh-CN" w:bidi="ar"/>
        </w:rPr>
        <w:t>2.</w:t>
      </w:r>
      <w:r>
        <w:rPr>
          <w:rFonts w:hint="eastAsia" w:ascii="仿宋_GB2312" w:hAnsi="仿宋_GB2312" w:eastAsia="仿宋_GB2312" w:cs="仿宋_GB2312"/>
          <w:b w:val="0"/>
          <w:bCs w:val="0"/>
          <w:kern w:val="0"/>
          <w:sz w:val="32"/>
          <w:szCs w:val="32"/>
          <w:u w:val="single"/>
          <w:lang w:val="en-US" w:eastAsia="zh-CN" w:bidi="ar"/>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left"/>
        <w:textAlignment w:val="auto"/>
        <w:rPr>
          <w:rFonts w:hint="eastAsia" w:ascii="仿宋_GB2312" w:hAnsi="仿宋_GB2312" w:eastAsia="仿宋_GB2312" w:cs="仿宋_GB2312"/>
          <w:b w:val="0"/>
          <w:bCs w:val="0"/>
          <w:kern w:val="0"/>
          <w:sz w:val="32"/>
          <w:szCs w:val="32"/>
          <w:u w:val="single"/>
          <w:lang w:val="en-US" w:eastAsia="zh-CN" w:bidi="ar"/>
        </w:rPr>
      </w:pPr>
      <w:r>
        <w:rPr>
          <w:rFonts w:hint="eastAsia" w:ascii="仿宋_GB2312" w:hAnsi="仿宋_GB2312" w:eastAsia="仿宋_GB2312" w:cs="仿宋_GB2312"/>
          <w:b w:val="0"/>
          <w:bCs w:val="0"/>
          <w:kern w:val="0"/>
          <w:sz w:val="32"/>
          <w:szCs w:val="32"/>
          <w:u w:val="none"/>
          <w:lang w:val="en-US" w:eastAsia="zh-CN" w:bidi="ar"/>
        </w:rPr>
        <w:t>3.</w:t>
      </w:r>
      <w:r>
        <w:rPr>
          <w:rFonts w:hint="eastAsia" w:ascii="仿宋_GB2312" w:hAnsi="仿宋_GB2312" w:eastAsia="仿宋_GB2312" w:cs="仿宋_GB2312"/>
          <w:b w:val="0"/>
          <w:bCs w:val="0"/>
          <w:kern w:val="0"/>
          <w:sz w:val="32"/>
          <w:szCs w:val="32"/>
          <w:u w:val="single"/>
          <w:lang w:val="en-US" w:eastAsia="zh-CN" w:bidi="ar"/>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left"/>
        <w:textAlignment w:val="auto"/>
        <w:rPr>
          <w:rFonts w:hint="eastAsia" w:ascii="仿宋_GB2312" w:hAnsi="仿宋_GB2312" w:eastAsia="仿宋_GB2312" w:cs="仿宋_GB2312"/>
          <w:b w:val="0"/>
          <w:bCs w:val="0"/>
          <w:kern w:val="0"/>
          <w:sz w:val="32"/>
          <w:szCs w:val="32"/>
          <w:u w:val="none"/>
          <w:lang w:val="en-US" w:eastAsia="zh-CN" w:bidi="ar"/>
        </w:rPr>
      </w:pPr>
      <w:r>
        <w:rPr>
          <w:rFonts w:hint="eastAsia" w:ascii="仿宋_GB2312" w:hAnsi="仿宋_GB2312" w:eastAsia="仿宋_GB2312" w:cs="仿宋_GB2312"/>
          <w:b w:val="0"/>
          <w:bCs w:val="0"/>
          <w:kern w:val="0"/>
          <w:sz w:val="32"/>
          <w:szCs w:val="32"/>
          <w:u w:val="none"/>
          <w:lang w:val="en-US" w:eastAsia="zh-CN" w:bidi="ar"/>
        </w:rPr>
        <w:t>根据《永州市政务服务事项容缺受理实施办法》规定，在您（单位）出具《容缺受理承诺书》后，事项可先予受理，并进入审核程序；在您（单位）的容缺补正材料送达后，按承诺日完成办理工作。如到承诺期限未送达容缺补正材料或所补齐补正的材料不符合要求的，容缺受理事项将终止办理工作，工作人员将在终止办理后2个工作日内以电话方式通知，并退还已经收取的材料。承诺履约结果信息纳入永州市公共信用信息平台。</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left"/>
        <w:textAlignment w:val="auto"/>
        <w:rPr>
          <w:rFonts w:hint="eastAsia" w:ascii="仿宋_GB2312" w:hAnsi="仿宋_GB2312" w:eastAsia="仿宋_GB2312" w:cs="仿宋_GB2312"/>
          <w:b w:val="0"/>
          <w:bCs w:val="0"/>
          <w:kern w:val="0"/>
          <w:sz w:val="32"/>
          <w:szCs w:val="32"/>
          <w:u w:val="none"/>
          <w:lang w:val="en-US" w:eastAsia="zh-CN" w:bidi="ar"/>
        </w:rPr>
      </w:pPr>
      <w:r>
        <w:rPr>
          <w:rFonts w:hint="eastAsia" w:ascii="仿宋_GB2312" w:hAnsi="仿宋_GB2312" w:eastAsia="仿宋_GB2312" w:cs="仿宋_GB2312"/>
          <w:b w:val="0"/>
          <w:bCs w:val="0"/>
          <w:kern w:val="0"/>
          <w:sz w:val="32"/>
          <w:szCs w:val="32"/>
          <w:u w:val="none"/>
          <w:lang w:val="en-US" w:eastAsia="zh-CN" w:bidi="ar"/>
        </w:rPr>
        <w:t>特此通知。</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left"/>
        <w:textAlignment w:val="auto"/>
        <w:rPr>
          <w:rFonts w:hint="eastAsia" w:ascii="仿宋_GB2312" w:hAnsi="仿宋_GB2312" w:eastAsia="仿宋_GB2312" w:cs="仿宋_GB2312"/>
          <w:b w:val="0"/>
          <w:bCs w:val="0"/>
          <w:kern w:val="0"/>
          <w:sz w:val="32"/>
          <w:szCs w:val="32"/>
          <w:u w:val="none"/>
          <w:lang w:val="en-US" w:eastAsia="zh-CN" w:bidi="ar"/>
        </w:rPr>
      </w:pP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center"/>
        <w:textAlignment w:val="auto"/>
        <w:rPr>
          <w:rFonts w:hint="default" w:ascii="仿宋_GB2312" w:hAnsi="仿宋_GB2312" w:eastAsia="仿宋_GB2312" w:cs="仿宋_GB2312"/>
          <w:b w:val="0"/>
          <w:bCs w:val="0"/>
          <w:kern w:val="0"/>
          <w:sz w:val="32"/>
          <w:szCs w:val="32"/>
          <w:u w:val="none"/>
          <w:lang w:val="en-US" w:eastAsia="zh-CN" w:bidi="ar"/>
        </w:rPr>
      </w:pPr>
      <w:r>
        <w:rPr>
          <w:rFonts w:hint="eastAsia" w:ascii="仿宋_GB2312" w:hAnsi="仿宋_GB2312" w:eastAsia="仿宋_GB2312" w:cs="仿宋_GB2312"/>
          <w:b w:val="0"/>
          <w:bCs w:val="0"/>
          <w:kern w:val="0"/>
          <w:sz w:val="32"/>
          <w:szCs w:val="32"/>
          <w:u w:val="none"/>
          <w:lang w:val="en-US" w:eastAsia="zh-CN" w:bidi="ar"/>
        </w:rPr>
        <w:t xml:space="preserve">             经办人（签字）：</w:t>
      </w:r>
      <w:r>
        <w:rPr>
          <w:rFonts w:hint="eastAsia" w:ascii="仿宋_GB2312" w:hAnsi="仿宋_GB2312" w:eastAsia="仿宋_GB2312" w:cs="仿宋_GB2312"/>
          <w:b w:val="0"/>
          <w:bCs w:val="0"/>
          <w:kern w:val="0"/>
          <w:sz w:val="32"/>
          <w:szCs w:val="32"/>
          <w:u w:val="single"/>
          <w:lang w:val="en-US" w:eastAsia="zh-CN" w:bidi="ar"/>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center"/>
        <w:textAlignment w:val="auto"/>
        <w:rPr>
          <w:rFonts w:hint="default" w:ascii="仿宋_GB2312" w:hAnsi="仿宋_GB2312" w:eastAsia="仿宋_GB2312" w:cs="仿宋_GB2312"/>
          <w:b w:val="0"/>
          <w:bCs w:val="0"/>
          <w:kern w:val="0"/>
          <w:sz w:val="32"/>
          <w:szCs w:val="32"/>
          <w:u w:val="single"/>
          <w:lang w:val="en-US" w:eastAsia="zh-CN" w:bidi="ar"/>
        </w:rPr>
      </w:pPr>
      <w:bookmarkStart w:id="0" w:name="_GoBack"/>
      <w:bookmarkEnd w:id="0"/>
      <w:r>
        <w:rPr>
          <w:rFonts w:hint="eastAsia" w:ascii="仿宋_GB2312" w:hAnsi="仿宋_GB2312" w:eastAsia="仿宋_GB2312" w:cs="仿宋_GB2312"/>
          <w:b w:val="0"/>
          <w:bCs w:val="0"/>
          <w:kern w:val="0"/>
          <w:sz w:val="32"/>
          <w:szCs w:val="32"/>
          <w:u w:val="none"/>
          <w:lang w:val="en-US" w:eastAsia="zh-CN" w:bidi="ar"/>
        </w:rPr>
        <w:t xml:space="preserve">            单位（</w:t>
      </w:r>
      <w:r>
        <w:rPr>
          <w:rFonts w:hint="eastAsia" w:ascii="仿宋_GB2312" w:hAnsi="仿宋_GB2312" w:eastAsia="仿宋_GB2312" w:cs="仿宋_GB2312"/>
          <w:color w:val="000000"/>
          <w:kern w:val="0"/>
          <w:sz w:val="32"/>
          <w:szCs w:val="32"/>
          <w:lang w:val="en-US" w:eastAsia="zh-CN" w:bidi="ar"/>
        </w:rPr>
        <w:t>公章</w:t>
      </w:r>
      <w:r>
        <w:rPr>
          <w:rFonts w:hint="eastAsia" w:ascii="仿宋_GB2312" w:hAnsi="仿宋_GB2312" w:eastAsia="仿宋_GB2312" w:cs="仿宋_GB2312"/>
          <w:b w:val="0"/>
          <w:bCs w:val="0"/>
          <w:kern w:val="0"/>
          <w:sz w:val="32"/>
          <w:szCs w:val="32"/>
          <w:u w:val="none"/>
          <w:lang w:val="en-US" w:eastAsia="zh-CN" w:bidi="ar"/>
        </w:rPr>
        <w:t>）：</w:t>
      </w:r>
      <w:r>
        <w:rPr>
          <w:rFonts w:hint="eastAsia" w:ascii="仿宋_GB2312" w:hAnsi="仿宋_GB2312" w:eastAsia="仿宋_GB2312" w:cs="仿宋_GB2312"/>
          <w:b w:val="0"/>
          <w:bCs w:val="0"/>
          <w:kern w:val="0"/>
          <w:sz w:val="32"/>
          <w:szCs w:val="32"/>
          <w:u w:val="single"/>
          <w:lang w:val="en-US" w:eastAsia="zh-CN" w:bidi="ar"/>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kern w:val="0"/>
          <w:sz w:val="32"/>
          <w:szCs w:val="32"/>
          <w:u w:val="none"/>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k4MTMzNGNiNmU5OWIyZDkyZTk2ZDNkMzdjZjgifQ=="/>
  </w:docVars>
  <w:rsids>
    <w:rsidRoot w:val="00000000"/>
    <w:rsid w:val="48A5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Administrator.2016-20170517BZ</dc:creator>
  <cp:lastModifiedBy>唐承伯</cp:lastModifiedBy>
  <dcterms:modified xsi:type="dcterms:W3CDTF">2022-08-15T07:03:50Z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BCB9776C3B8B4B12BBFF602761F0BA91</vt:lpwstr>
  </property>
</Properties>
</file>