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AB" w:rsidRPr="00FB6804" w:rsidRDefault="009B7DAB" w:rsidP="009B7DAB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FB6804">
        <w:rPr>
          <w:rFonts w:ascii="黑体" w:eastAsia="黑体" w:hAnsi="黑体"/>
          <w:sz w:val="32"/>
          <w:szCs w:val="32"/>
        </w:rPr>
        <w:t>附件1</w:t>
      </w:r>
    </w:p>
    <w:p w:rsidR="009B7DAB" w:rsidRPr="00FB6804" w:rsidRDefault="009B7DAB" w:rsidP="009B7DAB">
      <w:pPr>
        <w:widowControl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B6804">
        <w:rPr>
          <w:rFonts w:ascii="方正小标宋简体" w:eastAsia="方正小标宋简体" w:hAnsi="黑体" w:hint="eastAsia"/>
          <w:sz w:val="44"/>
          <w:szCs w:val="44"/>
        </w:rPr>
        <w:t>城乡马路市场调查摸底汇总表</w:t>
      </w:r>
    </w:p>
    <w:p w:rsidR="009B7DAB" w:rsidRPr="000C553A" w:rsidRDefault="009B7DAB" w:rsidP="009B7DAB">
      <w:pPr>
        <w:adjustRightInd w:val="0"/>
        <w:snapToGrid w:val="0"/>
        <w:spacing w:line="320" w:lineRule="exact"/>
        <w:rPr>
          <w:rFonts w:eastAsia="仿宋_GB2312"/>
          <w:sz w:val="32"/>
          <w:szCs w:val="32"/>
        </w:rPr>
      </w:pPr>
      <w:r w:rsidRPr="000C553A">
        <w:rPr>
          <w:rFonts w:eastAsia="仿宋_GB2312"/>
          <w:sz w:val="32"/>
          <w:szCs w:val="32"/>
        </w:rPr>
        <w:t>县区：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851"/>
        <w:gridCol w:w="850"/>
        <w:gridCol w:w="992"/>
        <w:gridCol w:w="993"/>
        <w:gridCol w:w="992"/>
        <w:gridCol w:w="992"/>
        <w:gridCol w:w="992"/>
        <w:gridCol w:w="1134"/>
        <w:gridCol w:w="993"/>
        <w:gridCol w:w="992"/>
        <w:gridCol w:w="1134"/>
        <w:gridCol w:w="1134"/>
      </w:tblGrid>
      <w:tr w:rsidR="009B7DAB" w:rsidRPr="00FB6804" w:rsidTr="0059257F">
        <w:trPr>
          <w:trHeight w:val="518"/>
        </w:trPr>
        <w:tc>
          <w:tcPr>
            <w:tcW w:w="710" w:type="dxa"/>
            <w:vMerge w:val="restart"/>
            <w:vAlign w:val="center"/>
          </w:tcPr>
          <w:p w:rsidR="009B7DAB" w:rsidRPr="00FB6804" w:rsidRDefault="009B7DAB" w:rsidP="0059257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9B7DAB" w:rsidRPr="00FB6804" w:rsidRDefault="009B7DAB" w:rsidP="0059257F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县区</w:t>
            </w:r>
          </w:p>
          <w:p w:rsidR="009B7DAB" w:rsidRPr="00FB6804" w:rsidRDefault="009B7DAB" w:rsidP="0059257F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（开发区、园区）</w:t>
            </w:r>
          </w:p>
        </w:tc>
        <w:tc>
          <w:tcPr>
            <w:tcW w:w="851" w:type="dxa"/>
            <w:vMerge w:val="restart"/>
            <w:vAlign w:val="center"/>
          </w:tcPr>
          <w:p w:rsidR="009B7DAB" w:rsidRPr="00FB6804" w:rsidRDefault="009B7DAB" w:rsidP="0059257F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农村马路</w:t>
            </w:r>
          </w:p>
          <w:p w:rsidR="009B7DAB" w:rsidRPr="00FB6804" w:rsidRDefault="009B7DAB" w:rsidP="0059257F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市场合计</w:t>
            </w:r>
          </w:p>
        </w:tc>
        <w:tc>
          <w:tcPr>
            <w:tcW w:w="850" w:type="dxa"/>
            <w:vMerge w:val="restart"/>
            <w:vAlign w:val="center"/>
          </w:tcPr>
          <w:p w:rsidR="009B7DAB" w:rsidRPr="00FB6804" w:rsidRDefault="009B7DAB" w:rsidP="0059257F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城区马路市场合计</w:t>
            </w:r>
          </w:p>
        </w:tc>
        <w:tc>
          <w:tcPr>
            <w:tcW w:w="8080" w:type="dxa"/>
            <w:gridSpan w:val="8"/>
            <w:vAlign w:val="center"/>
          </w:tcPr>
          <w:p w:rsidR="009B7DAB" w:rsidRPr="00FB6804" w:rsidRDefault="009B7DAB" w:rsidP="0059257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城乡马路市场分布情况</w:t>
            </w:r>
          </w:p>
        </w:tc>
        <w:tc>
          <w:tcPr>
            <w:tcW w:w="2268" w:type="dxa"/>
            <w:gridSpan w:val="2"/>
            <w:vAlign w:val="center"/>
          </w:tcPr>
          <w:p w:rsidR="009B7DAB" w:rsidRPr="00FB6804" w:rsidRDefault="009B7DAB" w:rsidP="0059257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可实施搬迁的情况</w:t>
            </w:r>
          </w:p>
        </w:tc>
      </w:tr>
      <w:tr w:rsidR="009B7DAB" w:rsidRPr="00FB6804" w:rsidTr="0059257F">
        <w:trPr>
          <w:trHeight w:val="690"/>
        </w:trPr>
        <w:tc>
          <w:tcPr>
            <w:tcW w:w="710" w:type="dxa"/>
            <w:vMerge/>
            <w:vAlign w:val="center"/>
          </w:tcPr>
          <w:p w:rsidR="009B7DAB" w:rsidRPr="00FB6804" w:rsidRDefault="009B7DAB" w:rsidP="0059257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7DAB" w:rsidRPr="00FB6804" w:rsidRDefault="009B7DAB" w:rsidP="0059257F">
            <w:pPr>
              <w:spacing w:line="360" w:lineRule="exact"/>
              <w:ind w:firstLineChars="100" w:firstLine="24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  <w:vMerge/>
          </w:tcPr>
          <w:p w:rsidR="009B7DAB" w:rsidRPr="00FB6804" w:rsidRDefault="009B7DAB" w:rsidP="0059257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B7DAB" w:rsidRPr="00FB6804" w:rsidRDefault="009B7DAB" w:rsidP="0059257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位于长坡下（处）</w:t>
            </w: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位于急弯路段（处）</w:t>
            </w: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spacing w:line="300" w:lineRule="exact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位于临水临崖路段（处）</w:t>
            </w: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占国道的数量</w:t>
            </w: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占省道的数量</w:t>
            </w: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占县道的数量</w:t>
            </w: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占乡道的数量</w:t>
            </w: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占村道的数量</w:t>
            </w: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已建有集贸市场但未迁入的数量</w:t>
            </w: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  <w:r w:rsidRPr="00FB6804">
              <w:rPr>
                <w:rFonts w:ascii="黑体" w:eastAsia="黑体" w:hAnsi="黑体"/>
                <w:sz w:val="24"/>
              </w:rPr>
              <w:t>有条件可以转移到其他地方的数量</w:t>
            </w:r>
          </w:p>
        </w:tc>
      </w:tr>
      <w:tr w:rsidR="009B7DAB" w:rsidRPr="00FB6804" w:rsidTr="0059257F">
        <w:tc>
          <w:tcPr>
            <w:tcW w:w="71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FB6804">
              <w:rPr>
                <w:rFonts w:eastAsia="仿宋_GB2312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B7DAB" w:rsidRPr="00FB6804" w:rsidTr="0059257F">
        <w:tc>
          <w:tcPr>
            <w:tcW w:w="71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FB6804">
              <w:rPr>
                <w:rFonts w:eastAsia="仿宋_GB2312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B7DAB" w:rsidRPr="00FB6804" w:rsidTr="0059257F">
        <w:tc>
          <w:tcPr>
            <w:tcW w:w="71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FB6804">
              <w:rPr>
                <w:rFonts w:eastAsia="仿宋_GB231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B7DAB" w:rsidRPr="00FB6804" w:rsidTr="0059257F">
        <w:tc>
          <w:tcPr>
            <w:tcW w:w="71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FB6804">
              <w:rPr>
                <w:rFonts w:eastAsia="仿宋_GB2312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B7DAB" w:rsidRPr="00FB6804" w:rsidTr="0059257F">
        <w:tc>
          <w:tcPr>
            <w:tcW w:w="71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FB6804">
              <w:rPr>
                <w:rFonts w:eastAsia="仿宋_GB2312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B7DAB" w:rsidRPr="00FB6804" w:rsidTr="0059257F">
        <w:tc>
          <w:tcPr>
            <w:tcW w:w="71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FB6804">
              <w:rPr>
                <w:rFonts w:eastAsia="仿宋_GB2312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B7DAB" w:rsidRPr="00FB6804" w:rsidTr="0059257F">
        <w:tc>
          <w:tcPr>
            <w:tcW w:w="71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FB6804">
              <w:rPr>
                <w:rFonts w:eastAsia="仿宋_GB2312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B7DAB" w:rsidRPr="00FB6804" w:rsidTr="0059257F">
        <w:tc>
          <w:tcPr>
            <w:tcW w:w="71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FB6804">
              <w:rPr>
                <w:rFonts w:eastAsia="仿宋_GB2312"/>
                <w:sz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FB6804">
              <w:rPr>
                <w:rFonts w:eastAsia="仿宋_GB2312"/>
                <w:sz w:val="24"/>
              </w:rPr>
              <w:t>…</w:t>
            </w:r>
          </w:p>
        </w:tc>
        <w:tc>
          <w:tcPr>
            <w:tcW w:w="851" w:type="dxa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B7DAB" w:rsidRPr="00FB6804" w:rsidTr="0059257F">
        <w:tc>
          <w:tcPr>
            <w:tcW w:w="710" w:type="dxa"/>
            <w:vAlign w:val="center"/>
          </w:tcPr>
          <w:p w:rsidR="009B7DAB" w:rsidRPr="00976213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sz w:val="24"/>
              </w:rPr>
            </w:pPr>
            <w:r w:rsidRPr="00976213">
              <w:rPr>
                <w:rFonts w:ascii="黑体" w:eastAsia="黑体" w:hAnsi="黑体"/>
                <w:sz w:val="24"/>
              </w:rPr>
              <w:lastRenderedPageBreak/>
              <w:t>合计</w:t>
            </w:r>
          </w:p>
        </w:tc>
        <w:tc>
          <w:tcPr>
            <w:tcW w:w="1417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7DAB" w:rsidRPr="00FB6804" w:rsidRDefault="009B7DAB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FA6B05" w:rsidRDefault="00FA6B05"/>
    <w:sectPr w:rsidR="00FA6B05" w:rsidSect="009B7D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08" w:rsidRDefault="00035908" w:rsidP="009B7DAB">
      <w:r>
        <w:separator/>
      </w:r>
    </w:p>
  </w:endnote>
  <w:endnote w:type="continuationSeparator" w:id="0">
    <w:p w:rsidR="00035908" w:rsidRDefault="00035908" w:rsidP="009B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08" w:rsidRDefault="00035908" w:rsidP="009B7DAB">
      <w:r>
        <w:separator/>
      </w:r>
    </w:p>
  </w:footnote>
  <w:footnote w:type="continuationSeparator" w:id="0">
    <w:p w:rsidR="00035908" w:rsidRDefault="00035908" w:rsidP="009B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6D"/>
    <w:rsid w:val="00035908"/>
    <w:rsid w:val="0055206D"/>
    <w:rsid w:val="009B7DAB"/>
    <w:rsid w:val="00F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D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D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D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D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2020-01-07T03:20:00Z</dcterms:created>
  <dcterms:modified xsi:type="dcterms:W3CDTF">2020-01-07T03:21:00Z</dcterms:modified>
</cp:coreProperties>
</file>