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附件1 </w:t>
      </w:r>
      <w:r>
        <w:rPr>
          <w:rFonts w:hint="eastAsia"/>
          <w:sz w:val="28"/>
          <w:szCs w:val="28"/>
          <w:lang w:eastAsia="zh-CN"/>
        </w:rPr>
        <w:t>：</w:t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永州市2021年电信普遍服务试点抽查项目现场验收资料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道县祥霖铺镇秀水洞村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11065" cy="3533140"/>
            <wp:effectExtent l="0" t="0" r="13335" b="1016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11065" cy="3533140"/>
            <wp:effectExtent l="0" t="0" r="13335" b="1016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4135" cy="5647690"/>
            <wp:effectExtent l="0" t="0" r="5715" b="1016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21915" cy="5685790"/>
            <wp:effectExtent l="0" t="0" r="6985" b="1016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江华县白芒营镇大山脚村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52040" cy="4966970"/>
            <wp:effectExtent l="0" t="0" r="10160" b="508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49500" cy="4960620"/>
            <wp:effectExtent l="0" t="0" r="12700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江永县夏层铺镇昔形塘村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45715" cy="5657850"/>
            <wp:effectExtent l="0" t="0" r="6985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60955" cy="5692140"/>
            <wp:effectExtent l="0" t="0" r="10795" b="381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金洞管理区金洞镇白沙源村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7019290"/>
            <wp:effectExtent l="0" t="0" r="12065" b="1016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24375" cy="7620000"/>
            <wp:effectExtent l="0" t="0" r="9525" b="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15870" cy="5191125"/>
            <wp:effectExtent l="0" t="0" r="17780" b="952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20315" cy="5201920"/>
            <wp:effectExtent l="0" t="0" r="13335" b="1778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经济技术开发区仁湾街道罗建村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95245" cy="5353685"/>
            <wp:effectExtent l="0" t="0" r="14605" b="18415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2230" cy="5368290"/>
            <wp:effectExtent l="0" t="0" r="7620" b="381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蓝山县塔峰镇东江村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90165" cy="5757545"/>
            <wp:effectExtent l="0" t="0" r="635" b="1460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2230" cy="5784850"/>
            <wp:effectExtent l="0" t="0" r="7620" b="635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冷水滩区上岭桥镇渲溪村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6765" cy="3447415"/>
            <wp:effectExtent l="0" t="0" r="13335" b="635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34260" cy="4818380"/>
            <wp:effectExtent l="0" t="0" r="8890" b="127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43785" cy="4834890"/>
            <wp:effectExtent l="0" t="0" r="18415" b="381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宁远县保安镇坦头岩村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83815" cy="5686425"/>
            <wp:effectExtent l="0" t="0" r="6985" b="9525"/>
            <wp:docPr id="35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2230" cy="5727700"/>
            <wp:effectExtent l="0" t="0" r="7620" b="635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祁阳县七里桥镇文高村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60065" cy="4081780"/>
            <wp:effectExtent l="0" t="0" r="6985" b="13970"/>
            <wp:docPr id="51" name="图片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62605" cy="4084955"/>
            <wp:effectExtent l="0" t="0" r="4445" b="10795"/>
            <wp:docPr id="50" name="图片 5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08250" cy="5175250"/>
            <wp:effectExtent l="0" t="0" r="6350" b="6350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08885" cy="5175885"/>
            <wp:effectExtent l="0" t="0" r="5715" b="5715"/>
            <wp:docPr id="36" name="图片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81275" cy="5325745"/>
            <wp:effectExtent l="0" t="0" r="9525" b="8255"/>
            <wp:docPr id="40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72385" cy="5307330"/>
            <wp:effectExtent l="0" t="0" r="18415" b="762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双牌县塘底乡塘底村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32530" cy="2799715"/>
            <wp:effectExtent l="0" t="0" r="1270" b="63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21915" cy="5410200"/>
            <wp:effectExtent l="0" t="0" r="6985" b="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26360" cy="5418455"/>
            <wp:effectExtent l="0" t="0" r="2540" b="10795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新田金盆镇下塘窝村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8" name="图片 4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978275" cy="2983230"/>
            <wp:effectExtent l="0" t="0" r="3175" b="7620"/>
            <wp:docPr id="47" name="图片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58415" cy="5630545"/>
            <wp:effectExtent l="0" t="0" r="13335" b="8255"/>
            <wp:docPr id="4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52065" cy="5619750"/>
            <wp:effectExtent l="0" t="0" r="635" b="0"/>
            <wp:docPr id="45" name="图片 4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双牌五里牌基站北斗改造点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559175"/>
            <wp:effectExtent l="0" t="0" r="3810" b="3175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1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55820" cy="2618740"/>
            <wp:effectExtent l="0" t="0" r="11430" b="10160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82190" cy="4058920"/>
            <wp:effectExtent l="0" t="0" r="3810" b="1778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924810" cy="3900170"/>
            <wp:effectExtent l="0" t="0" r="8890" b="5080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892F"/>
    <w:multiLevelType w:val="singleLevel"/>
    <w:tmpl w:val="0E1A89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5711E7"/>
    <w:rsid w:val="4B2816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jxw01</dc:creator>
  <cp:lastModifiedBy>演示账号</cp:lastModifiedBy>
  <dcterms:modified xsi:type="dcterms:W3CDTF">2023-02-17T02:54:13Z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