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36"/>
          <w:szCs w:val="36"/>
          <w:lang w:val="en-US" w:eastAsia="zh-CN"/>
        </w:rPr>
      </w:pPr>
      <w:bookmarkStart w:id="0" w:name="_GoBack"/>
      <w:r>
        <w:rPr>
          <w:rFonts w:hint="eastAsia" w:ascii="宋体" w:hAnsi="宋体" w:eastAsia="宋体" w:cs="宋体"/>
          <w:b/>
          <w:bCs/>
          <w:sz w:val="36"/>
          <w:szCs w:val="36"/>
          <w:lang w:val="en-US" w:eastAsia="zh-CN"/>
        </w:rPr>
        <w:t>永州市住房公积金租房提取诚信承诺书</w:t>
      </w:r>
    </w:p>
    <w:bookmarkEnd w:id="0"/>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永州市住房公积金管理中心：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,身份证号码</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,工作单位</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。本人承诺于   年  月 日至   年 月 日租赁位于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（详细地址明确到房号）产权证号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用于自住，月租金    元/月，现申请提取住房公积金，本次申请住房公积金提取所承诺租房行为真实，如有虚假，无条件返还提取款项并愿意承担以下后果：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1.自愿接受永州市住房公积金管理中心的核实调查，并配合向相关部门调取资料和证据。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2.将违规骗提住房公积金行为向所在单位、主管部门、当地纪检监察部门书面通报，并依法向社会公布。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3.将违规套取住房公积金行为记入住房公积金业务系统信用黑名单，并纳入人民银行征信系统和向相关政府部门通报记录。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4.自违规套取住房公积金行为发生之日起五年内不得提取住房公积金和申请住房公积金贷款。拒不返还的，取消其法定退休年龄前剩余在</w:t>
      </w:r>
      <w:r>
        <w:rPr>
          <w:rFonts w:hint="eastAsia" w:ascii="仿宋" w:hAnsi="仿宋" w:eastAsia="仿宋" w:cs="宋体"/>
          <w:color w:val="000000"/>
          <w:kern w:val="0"/>
          <w:sz w:val="28"/>
          <w:szCs w:val="28"/>
          <w:lang w:val="en-US" w:eastAsia="zh-CN" w:bidi="ar-SA"/>
        </w:rPr>
        <w:t>职工作年限内的办理住房公积金提取和贷款业务资格。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5.若住房公积金个人账户办理异地转移，违规提取的不良记录随个人账户一并转移到异地缴存中心。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6.骗提住房公积金行为涉嫌犯罪的，依法移交公安机关进行惩治。</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上述内容，本人已认真阅读，确认和承诺在本次申请住房公积金提取过程中诚实守信，所提交的申办材料均真实、合法、有效。本人同意住房公积金提取业务承办机构通过购房地不动产登记管理中心、人民银行征信系统、民政部门婚姻登记信息系统等渠道核查本人购房、贷款、婚姻登记等相关信息。</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承诺人签字：</w:t>
      </w:r>
    </w:p>
    <w:p>
      <w:pPr>
        <w:keepNext w:val="0"/>
        <w:keepLines w:val="0"/>
        <w:pageBreakBefore w:val="0"/>
        <w:widowControl w:val="0"/>
        <w:kinsoku/>
        <w:wordWrap/>
        <w:overflowPunct/>
        <w:topLinePunct w:val="0"/>
        <w:autoSpaceDE/>
        <w:autoSpaceDN/>
        <w:bidi w:val="0"/>
        <w:adjustRightInd/>
        <w:snapToGrid/>
        <w:spacing w:line="440" w:lineRule="exact"/>
        <w:ind w:firstLine="4760" w:firstLineChars="17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联系电话：</w:t>
      </w:r>
    </w:p>
    <w:p>
      <w:pPr>
        <w:bidi w:val="0"/>
        <w:ind w:firstLine="5600" w:firstLineChars="2000"/>
        <w:rPr>
          <w:rFonts w:hint="default"/>
          <w:lang w:val="en-US" w:eastAsia="zh-CN"/>
        </w:rPr>
      </w:pPr>
      <w:r>
        <w:rPr>
          <w:rFonts w:hint="eastAsia" w:ascii="仿宋" w:hAnsi="仿宋" w:eastAsia="仿宋" w:cs="仿宋"/>
          <w:sz w:val="28"/>
          <w:szCs w:val="28"/>
          <w:lang w:val="en-US" w:eastAsia="zh-CN"/>
        </w:rPr>
        <w:t>年   月   日</w:t>
      </w:r>
    </w:p>
    <w:sectPr>
      <w:footerReference r:id="rId3" w:type="default"/>
      <w:pgSz w:w="11906" w:h="16838"/>
      <w:pgMar w:top="1440" w:right="1689" w:bottom="1383" w:left="168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E1FAF"/>
    <w:rsid w:val="00084084"/>
    <w:rsid w:val="00092B37"/>
    <w:rsid w:val="00D56626"/>
    <w:rsid w:val="01217F2C"/>
    <w:rsid w:val="012A6424"/>
    <w:rsid w:val="02486981"/>
    <w:rsid w:val="07670A42"/>
    <w:rsid w:val="082920F3"/>
    <w:rsid w:val="0AA4070E"/>
    <w:rsid w:val="0D6652EF"/>
    <w:rsid w:val="0F335485"/>
    <w:rsid w:val="0FC91281"/>
    <w:rsid w:val="159C626B"/>
    <w:rsid w:val="159D664B"/>
    <w:rsid w:val="1A5C0F94"/>
    <w:rsid w:val="1D6E59C1"/>
    <w:rsid w:val="1E7D504D"/>
    <w:rsid w:val="21BE3E26"/>
    <w:rsid w:val="24F50668"/>
    <w:rsid w:val="25AB2279"/>
    <w:rsid w:val="268E6FD5"/>
    <w:rsid w:val="2791006D"/>
    <w:rsid w:val="29493B23"/>
    <w:rsid w:val="29B132CE"/>
    <w:rsid w:val="2B3B3252"/>
    <w:rsid w:val="2D900A7B"/>
    <w:rsid w:val="2F714C4F"/>
    <w:rsid w:val="2FBC18AA"/>
    <w:rsid w:val="326F4198"/>
    <w:rsid w:val="37190C2C"/>
    <w:rsid w:val="371A5FA1"/>
    <w:rsid w:val="3CC64618"/>
    <w:rsid w:val="3DE62684"/>
    <w:rsid w:val="3F4022A4"/>
    <w:rsid w:val="423A37FB"/>
    <w:rsid w:val="44696007"/>
    <w:rsid w:val="45F72079"/>
    <w:rsid w:val="470052AF"/>
    <w:rsid w:val="471A0D56"/>
    <w:rsid w:val="49E74F3B"/>
    <w:rsid w:val="506313FE"/>
    <w:rsid w:val="56D76D7E"/>
    <w:rsid w:val="579A72D0"/>
    <w:rsid w:val="61BA1E73"/>
    <w:rsid w:val="638A7E23"/>
    <w:rsid w:val="66BC3557"/>
    <w:rsid w:val="699C1906"/>
    <w:rsid w:val="7446241B"/>
    <w:rsid w:val="74E72D85"/>
    <w:rsid w:val="77FC1DF0"/>
    <w:rsid w:val="7C912233"/>
    <w:rsid w:val="7E6E1FAF"/>
    <w:rsid w:val="7ED006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Pages>
  <Words>1087</Words>
  <Characters>41</Characters>
  <Lines>1</Lines>
  <Paragraphs>2</Paragraphs>
  <TotalTime>42</TotalTime>
  <ScaleCrop>false</ScaleCrop>
  <LinksUpToDate>false</LinksUpToDate>
  <CharactersWithSpaces>1126</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2019-05-13T07:40:00Z</dcterms:created>
  <dc:creator>Administrator</dc:creator>
  <cp:lastModifiedBy>唐</cp:lastModifiedBy>
  <cp:lastPrinted>2019-09-30T07:47:00Z</cp:lastPrinted>
  <dcterms:modified xsi:type="dcterms:W3CDTF">2019-11-07T02:42:33Z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